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1A090" w14:textId="77777777" w:rsidR="009C76D8" w:rsidRPr="009C76D8" w:rsidRDefault="009C76D8" w:rsidP="009C76D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9C76D8">
        <w:rPr>
          <w:rFonts w:ascii="Times New Roman" w:eastAsia="Calibri" w:hAnsi="Times New Roman" w:cs="Times New Roman"/>
          <w:b/>
          <w:sz w:val="24"/>
          <w:szCs w:val="24"/>
          <w:lang w:val="en-GB"/>
        </w:rPr>
        <w:t>MWEMBEZHI SECONDARY SCHOOL</w:t>
      </w:r>
    </w:p>
    <w:p w14:paraId="46B99CD6" w14:textId="77777777" w:rsidR="009C76D8" w:rsidRPr="009C76D8" w:rsidRDefault="009C76D8" w:rsidP="009C76D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9C76D8">
        <w:rPr>
          <w:rFonts w:ascii="Times New Roman" w:eastAsia="Calibri" w:hAnsi="Times New Roman" w:cs="Times New Roman"/>
          <w:b/>
          <w:sz w:val="24"/>
          <w:szCs w:val="24"/>
          <w:lang w:val="en-GB"/>
        </w:rPr>
        <w:t>CHEMISTRY LESSON PLAN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18"/>
        <w:gridCol w:w="2453"/>
        <w:gridCol w:w="3201"/>
        <w:gridCol w:w="1443"/>
        <w:gridCol w:w="1478"/>
      </w:tblGrid>
      <w:tr w:rsidR="009C76D8" w:rsidRPr="009C76D8" w14:paraId="0197B855" w14:textId="77777777" w:rsidTr="002D2653">
        <w:trPr>
          <w:trHeight w:val="311"/>
        </w:trPr>
        <w:tc>
          <w:tcPr>
            <w:tcW w:w="902" w:type="dxa"/>
          </w:tcPr>
          <w:p w14:paraId="59C2A67E" w14:textId="77777777" w:rsidR="009C76D8" w:rsidRPr="009C76D8" w:rsidRDefault="009C76D8" w:rsidP="009C76D8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C76D8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GRADE </w:t>
            </w:r>
          </w:p>
        </w:tc>
        <w:tc>
          <w:tcPr>
            <w:tcW w:w="2495" w:type="dxa"/>
          </w:tcPr>
          <w:p w14:paraId="1B7A0711" w14:textId="77777777" w:rsidR="009C76D8" w:rsidRPr="009C76D8" w:rsidRDefault="009C76D8" w:rsidP="009C76D8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C76D8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          TOPIC</w:t>
            </w:r>
          </w:p>
        </w:tc>
        <w:tc>
          <w:tcPr>
            <w:tcW w:w="3261" w:type="dxa"/>
          </w:tcPr>
          <w:p w14:paraId="336DE21B" w14:textId="77777777" w:rsidR="009C76D8" w:rsidRPr="009C76D8" w:rsidRDefault="009C76D8" w:rsidP="009C76D8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C76D8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           SUB TOPIC</w:t>
            </w:r>
          </w:p>
        </w:tc>
        <w:tc>
          <w:tcPr>
            <w:tcW w:w="1417" w:type="dxa"/>
          </w:tcPr>
          <w:p w14:paraId="1987F1DD" w14:textId="77777777" w:rsidR="009C76D8" w:rsidRPr="009C76D8" w:rsidRDefault="009C76D8" w:rsidP="009C76D8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C76D8">
              <w:rPr>
                <w:rFonts w:ascii="Calibri" w:eastAsia="Calibri" w:hAnsi="Calibri" w:cs="Times New Roman"/>
                <w:b/>
                <w:sz w:val="24"/>
                <w:szCs w:val="24"/>
              </w:rPr>
              <w:t>DURRATION</w:t>
            </w:r>
          </w:p>
        </w:tc>
        <w:tc>
          <w:tcPr>
            <w:tcW w:w="1418" w:type="dxa"/>
          </w:tcPr>
          <w:p w14:paraId="0F566CC7" w14:textId="77777777" w:rsidR="009C76D8" w:rsidRPr="009C76D8" w:rsidRDefault="009C76D8" w:rsidP="009C76D8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C76D8">
              <w:rPr>
                <w:rFonts w:ascii="Calibri" w:eastAsia="Calibri" w:hAnsi="Calibri" w:cs="Times New Roman"/>
                <w:b/>
                <w:sz w:val="24"/>
                <w:szCs w:val="24"/>
              </w:rPr>
              <w:t>DATE</w:t>
            </w:r>
          </w:p>
        </w:tc>
      </w:tr>
      <w:tr w:rsidR="009C76D8" w:rsidRPr="009C76D8" w14:paraId="37565334" w14:textId="77777777" w:rsidTr="002D2653">
        <w:trPr>
          <w:trHeight w:val="311"/>
        </w:trPr>
        <w:tc>
          <w:tcPr>
            <w:tcW w:w="902" w:type="dxa"/>
          </w:tcPr>
          <w:p w14:paraId="34874489" w14:textId="77777777" w:rsidR="009C76D8" w:rsidRPr="009C76D8" w:rsidRDefault="009C76D8" w:rsidP="009C76D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C76D8">
              <w:rPr>
                <w:rFonts w:ascii="Calibri" w:eastAsia="Calibri" w:hAnsi="Calibri" w:cs="Times New Roman"/>
                <w:sz w:val="24"/>
                <w:szCs w:val="24"/>
              </w:rPr>
              <w:t>11</w:t>
            </w:r>
          </w:p>
        </w:tc>
        <w:tc>
          <w:tcPr>
            <w:tcW w:w="2495" w:type="dxa"/>
          </w:tcPr>
          <w:p w14:paraId="445D0354" w14:textId="77777777" w:rsidR="009C76D8" w:rsidRPr="009C76D8" w:rsidRDefault="009C76D8" w:rsidP="009C76D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C76D8">
              <w:rPr>
                <w:rFonts w:ascii="Calibri" w:eastAsia="Calibri" w:hAnsi="Calibri" w:cs="Times New Roman"/>
                <w:sz w:val="24"/>
                <w:szCs w:val="24"/>
              </w:rPr>
              <w:t>Acids, bases and salts</w:t>
            </w:r>
          </w:p>
        </w:tc>
        <w:tc>
          <w:tcPr>
            <w:tcW w:w="3261" w:type="dxa"/>
          </w:tcPr>
          <w:p w14:paraId="3F557E67" w14:textId="77777777" w:rsidR="009C76D8" w:rsidRPr="009C76D8" w:rsidRDefault="009C76D8" w:rsidP="009C76D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C76D8">
              <w:rPr>
                <w:rFonts w:ascii="Calibri" w:eastAsia="Calibri" w:hAnsi="Calibri" w:cs="Times New Roman"/>
                <w:sz w:val="24"/>
                <w:szCs w:val="24"/>
              </w:rPr>
              <w:t>acids</w:t>
            </w:r>
          </w:p>
        </w:tc>
        <w:tc>
          <w:tcPr>
            <w:tcW w:w="1417" w:type="dxa"/>
          </w:tcPr>
          <w:p w14:paraId="4DDEFF26" w14:textId="77777777" w:rsidR="009C76D8" w:rsidRPr="009C76D8" w:rsidRDefault="009C76D8" w:rsidP="009C76D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C76D8">
              <w:rPr>
                <w:rFonts w:ascii="Calibri" w:eastAsia="Calibri" w:hAnsi="Calibri" w:cs="Times New Roman"/>
                <w:sz w:val="24"/>
                <w:szCs w:val="24"/>
              </w:rPr>
              <w:t>___ min</w:t>
            </w:r>
          </w:p>
        </w:tc>
        <w:tc>
          <w:tcPr>
            <w:tcW w:w="1418" w:type="dxa"/>
          </w:tcPr>
          <w:p w14:paraId="7EEF2473" w14:textId="77777777" w:rsidR="009C76D8" w:rsidRPr="009C76D8" w:rsidRDefault="009C76D8" w:rsidP="009C76D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C76D8">
              <w:rPr>
                <w:rFonts w:ascii="Calibri" w:eastAsia="Calibri" w:hAnsi="Calibri" w:cs="Times New Roman"/>
                <w:sz w:val="24"/>
                <w:szCs w:val="24"/>
              </w:rPr>
              <w:t>___/___/___</w:t>
            </w:r>
          </w:p>
        </w:tc>
      </w:tr>
    </w:tbl>
    <w:p w14:paraId="05C2BC73" w14:textId="77777777" w:rsidR="009C76D8" w:rsidRPr="009C76D8" w:rsidRDefault="009C76D8" w:rsidP="009C76D8">
      <w:pPr>
        <w:spacing w:line="276" w:lineRule="auto"/>
        <w:rPr>
          <w:rFonts w:ascii="Calibri" w:eastAsia="Calibri" w:hAnsi="Calibri" w:cs="Times New Roman"/>
          <w:sz w:val="24"/>
          <w:szCs w:val="24"/>
          <w:lang w:val="en-GB"/>
        </w:rPr>
      </w:pPr>
    </w:p>
    <w:p w14:paraId="1AC430FE" w14:textId="77777777" w:rsidR="009C76D8" w:rsidRPr="009C76D8" w:rsidRDefault="009C76D8" w:rsidP="009C76D8">
      <w:pPr>
        <w:spacing w:line="276" w:lineRule="auto"/>
        <w:rPr>
          <w:rFonts w:ascii="Calibri" w:eastAsia="Calibri" w:hAnsi="Calibri" w:cs="Times New Roman"/>
          <w:sz w:val="24"/>
          <w:szCs w:val="24"/>
          <w:lang w:val="en-GB"/>
        </w:rPr>
      </w:pPr>
      <w:r w:rsidRPr="009C76D8">
        <w:rPr>
          <w:rFonts w:ascii="Calibri" w:eastAsia="Calibri" w:hAnsi="Calibri" w:cs="Times New Roman"/>
          <w:b/>
          <w:sz w:val="24"/>
          <w:szCs w:val="24"/>
          <w:lang w:val="en-GB"/>
        </w:rPr>
        <w:t>RATIONALE</w:t>
      </w:r>
      <w:r w:rsidRPr="009C76D8">
        <w:rPr>
          <w:rFonts w:ascii="Calibri" w:eastAsia="Calibri" w:hAnsi="Calibri" w:cs="Times New Roman"/>
          <w:sz w:val="24"/>
          <w:szCs w:val="24"/>
          <w:lang w:val="en-GB"/>
        </w:rPr>
        <w:t>: Strong acids are acids that completely ionise in water</w:t>
      </w:r>
      <w:r w:rsidRPr="009C76D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</w:t>
      </w:r>
      <w:r w:rsidRPr="009C76D8">
        <w:rPr>
          <w:rFonts w:ascii="Calibri" w:eastAsia="Calibri" w:hAnsi="Calibri" w:cs="Times New Roman"/>
          <w:sz w:val="24"/>
          <w:szCs w:val="24"/>
          <w:lang w:val="en-GB"/>
        </w:rPr>
        <w:t>This lesson will help learners to identify strong acids. This is the second lesson of three in the series. Group work will be used to execute the lesson.</w:t>
      </w:r>
    </w:p>
    <w:p w14:paraId="73983000" w14:textId="77777777" w:rsidR="009C76D8" w:rsidRPr="009C76D8" w:rsidRDefault="009C76D8" w:rsidP="009C76D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9C76D8">
        <w:rPr>
          <w:rFonts w:ascii="Calibri" w:eastAsia="Calibri" w:hAnsi="Calibri" w:cs="Times New Roman"/>
          <w:b/>
          <w:sz w:val="24"/>
          <w:szCs w:val="24"/>
          <w:lang w:val="en-GB"/>
        </w:rPr>
        <w:t xml:space="preserve">SPECIFIC OUTCOMES, LSBAT:   </w:t>
      </w:r>
      <w:r w:rsidRPr="009C76D8">
        <w:rPr>
          <w:rFonts w:ascii="Times New Roman" w:eastAsia="Calibri" w:hAnsi="Times New Roman" w:cs="Times New Roman"/>
          <w:b/>
          <w:sz w:val="24"/>
          <w:szCs w:val="24"/>
          <w:lang w:val="en-GB"/>
        </w:rPr>
        <w:t>-</w:t>
      </w:r>
      <w:r w:rsidRPr="009C76D8">
        <w:rPr>
          <w:rFonts w:ascii="Comic Sans MS" w:eastAsia="Calibri" w:hAnsi="Comic Sans MS" w:cs="Times New Roman"/>
          <w:sz w:val="20"/>
          <w:szCs w:val="20"/>
        </w:rPr>
        <w:t xml:space="preserve"> </w:t>
      </w:r>
      <w:r w:rsidRPr="009C76D8">
        <w:rPr>
          <w:rFonts w:ascii="Times New Roman" w:eastAsia="Calibri" w:hAnsi="Times New Roman" w:cs="Times New Roman"/>
          <w:sz w:val="24"/>
          <w:szCs w:val="24"/>
          <w:lang w:val="en-GB"/>
        </w:rPr>
        <w:t>Identifying strong acids</w:t>
      </w:r>
    </w:p>
    <w:p w14:paraId="307664E4" w14:textId="77777777" w:rsidR="009C76D8" w:rsidRPr="009C76D8" w:rsidRDefault="009C76D8" w:rsidP="009C76D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9C76D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                                                 -give the characteristics of acids</w:t>
      </w:r>
    </w:p>
    <w:p w14:paraId="49094017" w14:textId="77777777" w:rsidR="009C76D8" w:rsidRPr="009C76D8" w:rsidRDefault="009C76D8" w:rsidP="009C76D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9C76D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                                                - Describe the meaning of weak, strong, dilute and</w:t>
      </w:r>
    </w:p>
    <w:p w14:paraId="02EC9437" w14:textId="77777777" w:rsidR="009C76D8" w:rsidRPr="009C76D8" w:rsidRDefault="009C76D8" w:rsidP="009C76D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9C76D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                                                    Concentrated acid.</w:t>
      </w:r>
    </w:p>
    <w:p w14:paraId="48FEBDFF" w14:textId="77777777" w:rsidR="009C76D8" w:rsidRPr="009C76D8" w:rsidRDefault="009C76D8" w:rsidP="009C76D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9C76D8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PRE-REQUISITE SKILLS: </w:t>
      </w:r>
      <w:r w:rsidRPr="009C76D8">
        <w:rPr>
          <w:rFonts w:ascii="Times New Roman" w:eastAsia="Calibri" w:hAnsi="Times New Roman" w:cs="Times New Roman"/>
          <w:sz w:val="24"/>
          <w:szCs w:val="24"/>
          <w:lang w:val="en-GB"/>
        </w:rPr>
        <w:t>learners have knowledge on the chemical formula</w:t>
      </w:r>
    </w:p>
    <w:p w14:paraId="6FCBCC6F" w14:textId="77777777" w:rsidR="009C76D8" w:rsidRPr="009C76D8" w:rsidRDefault="009C76D8" w:rsidP="009C76D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9C76D8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TEACHING AND LEARNING AIDS: </w:t>
      </w:r>
      <w:r w:rsidRPr="009C76D8">
        <w:rPr>
          <w:rFonts w:ascii="Times New Roman" w:eastAsia="Calibri" w:hAnsi="Times New Roman" w:cs="Times New Roman"/>
          <w:sz w:val="24"/>
          <w:szCs w:val="24"/>
          <w:lang w:val="en-GB"/>
        </w:rPr>
        <w:t>chemistry key points</w:t>
      </w:r>
      <w:r w:rsidRPr="009C76D8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</w:t>
      </w:r>
      <w:proofErr w:type="gramStart"/>
      <w:r w:rsidRPr="009C76D8">
        <w:rPr>
          <w:rFonts w:ascii="Times New Roman" w:eastAsia="Calibri" w:hAnsi="Times New Roman" w:cs="Times New Roman"/>
          <w:sz w:val="24"/>
          <w:szCs w:val="24"/>
          <w:lang w:val="en-GB"/>
        </w:rPr>
        <w:t>pupils</w:t>
      </w:r>
      <w:proofErr w:type="gramEnd"/>
      <w:r w:rsidRPr="009C76D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book 11, reals acids (sulphuric acid)</w:t>
      </w:r>
    </w:p>
    <w:p w14:paraId="786EA546" w14:textId="77777777" w:rsidR="009C76D8" w:rsidRPr="009C76D8" w:rsidRDefault="009C76D8" w:rsidP="009C76D8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9C76D8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PRE-REQUISITE SKILLS: TEACHING AND LEARNING AIDS: </w:t>
      </w:r>
      <w:r w:rsidRPr="009C76D8">
        <w:rPr>
          <w:rFonts w:ascii="Times New Roman" w:eastAsia="Calibri" w:hAnsi="Times New Roman" w:cs="Times New Roman"/>
          <w:sz w:val="24"/>
          <w:szCs w:val="24"/>
          <w:lang w:val="en-GB"/>
        </w:rPr>
        <w:t>chemistry key points</w:t>
      </w:r>
      <w:r w:rsidRPr="009C76D8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</w:t>
      </w:r>
      <w:proofErr w:type="gramStart"/>
      <w:r w:rsidRPr="009C76D8">
        <w:rPr>
          <w:rFonts w:ascii="Times New Roman" w:eastAsia="Calibri" w:hAnsi="Times New Roman" w:cs="Times New Roman"/>
          <w:sz w:val="24"/>
          <w:szCs w:val="24"/>
          <w:lang w:val="en-GB"/>
        </w:rPr>
        <w:t>pupils</w:t>
      </w:r>
      <w:proofErr w:type="gramEnd"/>
      <w:r w:rsidRPr="009C76D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book 11, reals acids (sulphuric acid)</w:t>
      </w:r>
    </w:p>
    <w:p w14:paraId="47C75E73" w14:textId="77777777" w:rsidR="009C76D8" w:rsidRPr="009C76D8" w:rsidRDefault="009C76D8" w:rsidP="009C76D8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9C76D8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REFFERENCES         </w:t>
      </w:r>
      <w:proofErr w:type="gramStart"/>
      <w:r w:rsidRPr="009C76D8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 :</w:t>
      </w:r>
      <w:proofErr w:type="gramEnd"/>
      <w:r w:rsidRPr="009C76D8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</w:t>
      </w:r>
    </w:p>
    <w:p w14:paraId="467F2A88" w14:textId="77777777" w:rsidR="009C76D8" w:rsidRPr="009C76D8" w:rsidRDefault="009C76D8" w:rsidP="009C76D8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9C76D8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                                                     LESSON PROGRESSION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257"/>
        <w:gridCol w:w="4811"/>
        <w:gridCol w:w="3850"/>
      </w:tblGrid>
      <w:tr w:rsidR="009C76D8" w:rsidRPr="009C76D8" w14:paraId="0AB0BC90" w14:textId="77777777" w:rsidTr="002D2653">
        <w:tc>
          <w:tcPr>
            <w:tcW w:w="1257" w:type="dxa"/>
          </w:tcPr>
          <w:p w14:paraId="178F8B8F" w14:textId="77777777" w:rsidR="009C76D8" w:rsidRPr="009C76D8" w:rsidRDefault="009C76D8" w:rsidP="009C76D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6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STAGE</w:t>
            </w:r>
          </w:p>
        </w:tc>
        <w:tc>
          <w:tcPr>
            <w:tcW w:w="4811" w:type="dxa"/>
          </w:tcPr>
          <w:p w14:paraId="78E9B2DB" w14:textId="77777777" w:rsidR="009C76D8" w:rsidRPr="009C76D8" w:rsidRDefault="009C76D8" w:rsidP="009C76D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6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T/L ACTIVITY</w:t>
            </w:r>
          </w:p>
        </w:tc>
        <w:tc>
          <w:tcPr>
            <w:tcW w:w="3850" w:type="dxa"/>
          </w:tcPr>
          <w:p w14:paraId="387F6775" w14:textId="77777777" w:rsidR="009C76D8" w:rsidRPr="009C76D8" w:rsidRDefault="009C76D8" w:rsidP="009C76D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6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LEARNING POINTS</w:t>
            </w:r>
          </w:p>
        </w:tc>
      </w:tr>
      <w:tr w:rsidR="009C76D8" w:rsidRPr="009C76D8" w14:paraId="478DE8E3" w14:textId="77777777" w:rsidTr="002D2653">
        <w:tc>
          <w:tcPr>
            <w:tcW w:w="1257" w:type="dxa"/>
          </w:tcPr>
          <w:p w14:paraId="393E979C" w14:textId="77777777" w:rsidR="009C76D8" w:rsidRPr="009C76D8" w:rsidRDefault="009C76D8" w:rsidP="009C76D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6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INTROD-CTION</w:t>
            </w:r>
          </w:p>
        </w:tc>
        <w:tc>
          <w:tcPr>
            <w:tcW w:w="4811" w:type="dxa"/>
          </w:tcPr>
          <w:p w14:paraId="314B1776" w14:textId="77777777" w:rsidR="009C76D8" w:rsidRPr="009C76D8" w:rsidRDefault="009C76D8" w:rsidP="009C76D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6D8">
              <w:rPr>
                <w:rFonts w:ascii="Times New Roman" w:eastAsia="Calibri" w:hAnsi="Times New Roman" w:cs="Times New Roman"/>
                <w:sz w:val="24"/>
                <w:szCs w:val="24"/>
              </w:rPr>
              <w:t>Reflect on the previous lesson by ask questions</w:t>
            </w:r>
          </w:p>
        </w:tc>
        <w:tc>
          <w:tcPr>
            <w:tcW w:w="3850" w:type="dxa"/>
          </w:tcPr>
          <w:p w14:paraId="28CFD0E7" w14:textId="77777777" w:rsidR="009C76D8" w:rsidRPr="009C76D8" w:rsidRDefault="009C76D8" w:rsidP="009C76D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C76D8" w:rsidRPr="009C76D8" w14:paraId="395C5B6B" w14:textId="77777777" w:rsidTr="002D2653">
        <w:tc>
          <w:tcPr>
            <w:tcW w:w="1257" w:type="dxa"/>
          </w:tcPr>
          <w:p w14:paraId="2A2C246F" w14:textId="77777777" w:rsidR="009C76D8" w:rsidRPr="009C76D8" w:rsidRDefault="009C76D8" w:rsidP="009C76D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A7E733D" w14:textId="77777777" w:rsidR="009C76D8" w:rsidRPr="009C76D8" w:rsidRDefault="009C76D8" w:rsidP="009C76D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017DED9" w14:textId="77777777" w:rsidR="009C76D8" w:rsidRPr="009C76D8" w:rsidRDefault="009C76D8" w:rsidP="009C76D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ECD160F" w14:textId="77777777" w:rsidR="009C76D8" w:rsidRPr="009C76D8" w:rsidRDefault="009C76D8" w:rsidP="009C76D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CD3EE26" w14:textId="77777777" w:rsidR="009C76D8" w:rsidRPr="009C76D8" w:rsidRDefault="009C76D8" w:rsidP="009C76D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9642A8F" w14:textId="77777777" w:rsidR="009C76D8" w:rsidRPr="009C76D8" w:rsidRDefault="009C76D8" w:rsidP="009C76D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2C16214" w14:textId="77777777" w:rsidR="009C76D8" w:rsidRPr="009C76D8" w:rsidRDefault="009C76D8" w:rsidP="009C76D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FDC6099" w14:textId="77777777" w:rsidR="009C76D8" w:rsidRPr="009C76D8" w:rsidRDefault="009C76D8" w:rsidP="009C76D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472A46E" w14:textId="77777777" w:rsidR="009C76D8" w:rsidRPr="009C76D8" w:rsidRDefault="009C76D8" w:rsidP="009C76D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1" w:type="dxa"/>
            <w:vMerge w:val="restart"/>
          </w:tcPr>
          <w:p w14:paraId="3D1AB114" w14:textId="77777777" w:rsidR="009C76D8" w:rsidRPr="009C76D8" w:rsidRDefault="009C76D8" w:rsidP="009C76D8">
            <w:pPr>
              <w:tabs>
                <w:tab w:val="left" w:pos="163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6D8">
              <w:rPr>
                <w:rFonts w:ascii="Calibri" w:eastAsia="Calibri" w:hAnsi="Calibri" w:cs="Times New Roman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2DA197" wp14:editId="039CFE71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103505</wp:posOffset>
                      </wp:positionV>
                      <wp:extent cx="777240" cy="0"/>
                      <wp:effectExtent l="0" t="76200" r="22860" b="95250"/>
                      <wp:wrapNone/>
                      <wp:docPr id="82" name="Straight Arrow Connector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72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B7CAC5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2" o:spid="_x0000_s1026" type="#_x0000_t32" style="position:absolute;margin-left:55.2pt;margin-top:8.15pt;width:61.2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9C76D8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 w:rsidRPr="009C76D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9C76D8">
              <w:rPr>
                <w:rFonts w:ascii="Times New Roman" w:eastAsia="Calibri" w:hAnsi="Times New Roman" w:cs="Times New Roman"/>
                <w:sz w:val="24"/>
                <w:szCs w:val="24"/>
              </w:rPr>
              <w:t>SO</w:t>
            </w:r>
            <w:r w:rsidRPr="009C76D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4(</w:t>
            </w:r>
            <w:proofErr w:type="spellStart"/>
            <w:proofErr w:type="gramStart"/>
            <w:r w:rsidRPr="009C76D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aq</w:t>
            </w:r>
            <w:proofErr w:type="spellEnd"/>
            <w:r w:rsidRPr="009C76D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)</w:t>
            </w:r>
            <w:r w:rsidRPr="009C76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9C76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2H</w:t>
            </w:r>
            <w:r w:rsidRPr="009C76D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  <w:r w:rsidRPr="009C76D8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Pr="009C76D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+</w:t>
            </w:r>
            <w:r w:rsidRPr="009C76D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(</w:t>
            </w:r>
            <w:proofErr w:type="spellStart"/>
            <w:r w:rsidRPr="009C76D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aq</w:t>
            </w:r>
            <w:proofErr w:type="spellEnd"/>
            <w:r w:rsidRPr="009C76D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)</w:t>
            </w:r>
            <w:r w:rsidRPr="009C76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SO</w:t>
            </w:r>
            <w:r w:rsidRPr="009C76D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4</w:t>
            </w:r>
            <w:r w:rsidRPr="009C76D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2-</w:t>
            </w:r>
            <w:r w:rsidRPr="009C76D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(</w:t>
            </w:r>
            <w:proofErr w:type="spellStart"/>
            <w:r w:rsidRPr="009C76D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aq</w:t>
            </w:r>
            <w:proofErr w:type="spellEnd"/>
            <w:r w:rsidRPr="009C76D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)</w:t>
            </w:r>
          </w:p>
          <w:p w14:paraId="4408310B" w14:textId="77777777" w:rsidR="009C76D8" w:rsidRPr="009C76D8" w:rsidRDefault="009C76D8" w:rsidP="009C76D8">
            <w:pPr>
              <w:tabs>
                <w:tab w:val="left" w:pos="163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4E589A" w14:textId="77777777" w:rsidR="009C76D8" w:rsidRPr="009C76D8" w:rsidRDefault="009C76D8" w:rsidP="009C76D8">
            <w:pPr>
              <w:tabs>
                <w:tab w:val="left" w:pos="163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6D8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D9EDB3" wp14:editId="1B80ABCB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104140</wp:posOffset>
                      </wp:positionV>
                      <wp:extent cx="708660" cy="7620"/>
                      <wp:effectExtent l="0" t="57150" r="34290" b="87630"/>
                      <wp:wrapNone/>
                      <wp:docPr id="81" name="Straight Arrow Connector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8660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A2C336" id="Straight Arrow Connector 81" o:spid="_x0000_s1026" type="#_x0000_t32" style="position:absolute;margin-left:53.4pt;margin-top:8.2pt;width:55.8pt;height: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proofErr w:type="gramStart"/>
            <w:r w:rsidRPr="009C76D8">
              <w:rPr>
                <w:rFonts w:ascii="Times New Roman" w:eastAsia="Calibri" w:hAnsi="Times New Roman" w:cs="Times New Roman"/>
                <w:sz w:val="24"/>
                <w:szCs w:val="24"/>
              </w:rPr>
              <w:t>HCL(</w:t>
            </w:r>
            <w:proofErr w:type="spellStart"/>
            <w:proofErr w:type="gramEnd"/>
            <w:r w:rsidRPr="009C76D8">
              <w:rPr>
                <w:rFonts w:ascii="Times New Roman" w:eastAsia="Calibri" w:hAnsi="Times New Roman" w:cs="Times New Roman"/>
                <w:sz w:val="24"/>
                <w:szCs w:val="24"/>
              </w:rPr>
              <w:t>aq</w:t>
            </w:r>
            <w:proofErr w:type="spellEnd"/>
            <w:r w:rsidRPr="009C76D8">
              <w:rPr>
                <w:rFonts w:ascii="Times New Roman" w:eastAsia="Calibri" w:hAnsi="Times New Roman" w:cs="Times New Roman"/>
                <w:sz w:val="24"/>
                <w:szCs w:val="24"/>
              </w:rPr>
              <w:t>)                       H</w:t>
            </w:r>
            <w:r w:rsidRPr="009C76D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  <w:r w:rsidRPr="009C76D8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Pr="009C76D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+</w:t>
            </w:r>
            <w:r w:rsidRPr="009C76D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(</w:t>
            </w:r>
            <w:proofErr w:type="spellStart"/>
            <w:r w:rsidRPr="009C76D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aq</w:t>
            </w:r>
            <w:proofErr w:type="spellEnd"/>
            <w:r w:rsidRPr="009C76D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) </w:t>
            </w:r>
            <w:r w:rsidRPr="009C76D8">
              <w:rPr>
                <w:rFonts w:ascii="Times New Roman" w:eastAsia="Calibri" w:hAnsi="Times New Roman" w:cs="Times New Roman"/>
                <w:sz w:val="24"/>
                <w:szCs w:val="24"/>
              </w:rPr>
              <w:t>+ Cl</w:t>
            </w:r>
            <w:r w:rsidRPr="009C76D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-</w:t>
            </w:r>
            <w:r w:rsidRPr="009C76D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(</w:t>
            </w:r>
            <w:proofErr w:type="spellStart"/>
            <w:r w:rsidRPr="009C76D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aq</w:t>
            </w:r>
            <w:proofErr w:type="spellEnd"/>
            <w:r w:rsidRPr="009C76D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)                         </w:t>
            </w:r>
          </w:p>
          <w:p w14:paraId="1DA9CB1D" w14:textId="77777777" w:rsidR="009C76D8" w:rsidRPr="009C76D8" w:rsidRDefault="009C76D8" w:rsidP="009C76D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5E1CFBC" w14:textId="77777777" w:rsidR="009C76D8" w:rsidRPr="009C76D8" w:rsidRDefault="009C76D8" w:rsidP="009C76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EB1B9E" w14:textId="77777777" w:rsidR="009C76D8" w:rsidRPr="009C76D8" w:rsidRDefault="009C76D8" w:rsidP="009C76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6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What does the single arrow </w:t>
            </w:r>
            <w:proofErr w:type="gramStart"/>
            <w:r w:rsidRPr="009C76D8">
              <w:rPr>
                <w:rFonts w:ascii="Times New Roman" w:eastAsia="Calibri" w:hAnsi="Times New Roman" w:cs="Times New Roman"/>
                <w:sz w:val="24"/>
                <w:szCs w:val="24"/>
              </w:rPr>
              <w:t>mean</w:t>
            </w:r>
            <w:proofErr w:type="gramEnd"/>
          </w:p>
          <w:p w14:paraId="608F3857" w14:textId="77777777" w:rsidR="009C76D8" w:rsidRPr="009C76D8" w:rsidRDefault="009C76D8" w:rsidP="009C76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6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171476E" w14:textId="77777777" w:rsidR="009C76D8" w:rsidRPr="009C76D8" w:rsidRDefault="009C76D8" w:rsidP="009C76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6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  <w:r w:rsidRPr="009C76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ACTIVITY 2 </w:t>
            </w:r>
          </w:p>
          <w:p w14:paraId="21CE4165" w14:textId="77777777" w:rsidR="009C76D8" w:rsidRPr="009C76D8" w:rsidRDefault="009C76D8" w:rsidP="009C76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6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What are weak acids</w:t>
            </w:r>
          </w:p>
          <w:p w14:paraId="00AF920B" w14:textId="77777777" w:rsidR="009C76D8" w:rsidRPr="009C76D8" w:rsidRDefault="009C76D8" w:rsidP="009C76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825502" w14:textId="77777777" w:rsidR="009C76D8" w:rsidRPr="009C76D8" w:rsidRDefault="009C76D8" w:rsidP="009C76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6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And they partially ionize as follows</w:t>
            </w:r>
          </w:p>
          <w:p w14:paraId="25042398" w14:textId="77777777" w:rsidR="009C76D8" w:rsidRPr="009C76D8" w:rsidRDefault="009C76D8" w:rsidP="009C76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D63272" w14:textId="77777777" w:rsidR="009C76D8" w:rsidRPr="009C76D8" w:rsidRDefault="009C76D8" w:rsidP="009C76D8">
            <w:pPr>
              <w:tabs>
                <w:tab w:val="left" w:pos="1632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6D8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4B5454" wp14:editId="0EEEDC3B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160655</wp:posOffset>
                      </wp:positionV>
                      <wp:extent cx="914400" cy="0"/>
                      <wp:effectExtent l="0" t="76200" r="19050" b="95250"/>
                      <wp:wrapNone/>
                      <wp:docPr id="83" name="Straight Arrow Connector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854515" id="Straight Arrow Connector 83" o:spid="_x0000_s1026" type="#_x0000_t32" style="position:absolute;margin-left:54.6pt;margin-top:12.65pt;width:1in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9C76D8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83825F" wp14:editId="5C2D6687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92075</wp:posOffset>
                      </wp:positionV>
                      <wp:extent cx="891540" cy="7620"/>
                      <wp:effectExtent l="38100" t="76200" r="0" b="87630"/>
                      <wp:wrapNone/>
                      <wp:docPr id="84" name="Straight Arrow Connector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91540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F98A94" id="Straight Arrow Connector 84" o:spid="_x0000_s1026" type="#_x0000_t32" style="position:absolute;margin-left:52.2pt;margin-top:7.25pt;width:70.2pt;height:.6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9C76D8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C33829" wp14:editId="604E650B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580391</wp:posOffset>
                      </wp:positionV>
                      <wp:extent cx="731520" cy="45719"/>
                      <wp:effectExtent l="38100" t="38100" r="11430" b="88265"/>
                      <wp:wrapNone/>
                      <wp:docPr id="86" name="Straight Arrow Connector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1520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A5D365" id="Straight Arrow Connector 86" o:spid="_x0000_s1026" type="#_x0000_t32" style="position:absolute;margin-left:64.5pt;margin-top:45.7pt;width:57.6pt;height:3.6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9C76D8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874345" wp14:editId="722C7399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648971</wp:posOffset>
                      </wp:positionV>
                      <wp:extent cx="708660" cy="45719"/>
                      <wp:effectExtent l="0" t="57150" r="15240" b="50165"/>
                      <wp:wrapNone/>
                      <wp:docPr id="85" name="Straight Arrow Connector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08660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EF726" id="Straight Arrow Connector 85" o:spid="_x0000_s1026" type="#_x0000_t32" style="position:absolute;margin-left:68.7pt;margin-top:51.1pt;width:55.8pt;height:3.6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9C76D8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5BA400" wp14:editId="0CAF71BD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366395</wp:posOffset>
                      </wp:positionV>
                      <wp:extent cx="815340" cy="0"/>
                      <wp:effectExtent l="0" t="76200" r="22860" b="95250"/>
                      <wp:wrapNone/>
                      <wp:docPr id="87" name="Straight Arrow Connector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5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BA5407" id="Straight Arrow Connector 87" o:spid="_x0000_s1026" type="#_x0000_t32" style="position:absolute;margin-left:57pt;margin-top:28.85pt;width:64.2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9C76D8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1AB1C0D" wp14:editId="5C6007FF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396875</wp:posOffset>
                      </wp:positionV>
                      <wp:extent cx="815340" cy="0"/>
                      <wp:effectExtent l="38100" t="76200" r="0" b="95250"/>
                      <wp:wrapNone/>
                      <wp:docPr id="88" name="Straight Arrow Connector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15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450093" id="Straight Arrow Connector 88" o:spid="_x0000_s1026" type="#_x0000_t32" style="position:absolute;margin-left:52.8pt;margin-top:31.25pt;width:64.2pt;height:0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9C76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</w:t>
            </w:r>
            <w:r w:rsidRPr="009C76D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  <w:r w:rsidRPr="009C76D8">
              <w:rPr>
                <w:rFonts w:ascii="Times New Roman" w:eastAsia="Calibri" w:hAnsi="Times New Roman" w:cs="Times New Roman"/>
                <w:sz w:val="24"/>
                <w:szCs w:val="24"/>
              </w:rPr>
              <w:t>PO</w:t>
            </w:r>
            <w:r w:rsidRPr="009C76D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4(</w:t>
            </w:r>
            <w:proofErr w:type="spellStart"/>
            <w:proofErr w:type="gramStart"/>
            <w:r w:rsidRPr="009C76D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aq</w:t>
            </w:r>
            <w:proofErr w:type="spellEnd"/>
            <w:r w:rsidRPr="009C76D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)</w:t>
            </w:r>
            <w:r w:rsidRPr="009C76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9C76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H</w:t>
            </w:r>
            <w:r w:rsidRPr="009C76D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+(</w:t>
            </w:r>
            <w:proofErr w:type="spellStart"/>
            <w:r w:rsidRPr="009C76D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aq</w:t>
            </w:r>
            <w:proofErr w:type="spellEnd"/>
            <w:r w:rsidRPr="009C76D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)</w:t>
            </w:r>
            <w:r w:rsidRPr="009C76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+  PO</w:t>
            </w:r>
            <w:r w:rsidRPr="009C76D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4</w:t>
            </w:r>
            <w:r w:rsidRPr="009C76D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3-</w:t>
            </w:r>
            <w:r w:rsidRPr="009C76D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(</w:t>
            </w:r>
            <w:proofErr w:type="spellStart"/>
            <w:r w:rsidRPr="009C76D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aq</w:t>
            </w:r>
            <w:proofErr w:type="spellEnd"/>
            <w:r w:rsidRPr="009C76D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)</w:t>
            </w:r>
            <w:r w:rsidRPr="009C76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</w:t>
            </w:r>
            <w:r w:rsidRPr="009C76D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9C76D8">
              <w:rPr>
                <w:rFonts w:ascii="Times New Roman" w:eastAsia="Calibri" w:hAnsi="Times New Roman" w:cs="Times New Roman"/>
                <w:sz w:val="24"/>
                <w:szCs w:val="24"/>
              </w:rPr>
              <w:t>CO</w:t>
            </w:r>
            <w:r w:rsidRPr="009C76D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3(</w:t>
            </w:r>
            <w:proofErr w:type="spellStart"/>
            <w:r w:rsidRPr="009C76D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aq</w:t>
            </w:r>
            <w:proofErr w:type="spellEnd"/>
            <w:r w:rsidRPr="009C76D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)</w:t>
            </w:r>
            <w:r w:rsidRPr="009C76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2H</w:t>
            </w:r>
            <w:r w:rsidRPr="009C76D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+</w:t>
            </w:r>
            <w:r w:rsidRPr="009C76D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(</w:t>
            </w:r>
            <w:proofErr w:type="spellStart"/>
            <w:r w:rsidRPr="009C76D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aq</w:t>
            </w:r>
            <w:proofErr w:type="spellEnd"/>
            <w:r w:rsidRPr="009C76D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)  </w:t>
            </w:r>
            <w:r w:rsidRPr="009C76D8">
              <w:rPr>
                <w:rFonts w:ascii="Times New Roman" w:eastAsia="Calibri" w:hAnsi="Times New Roman" w:cs="Times New Roman"/>
                <w:sz w:val="24"/>
                <w:szCs w:val="24"/>
              </w:rPr>
              <w:t>+  CO</w:t>
            </w:r>
            <w:r w:rsidRPr="009C76D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2-</w:t>
            </w:r>
            <w:r w:rsidRPr="009C76D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(</w:t>
            </w:r>
            <w:proofErr w:type="spellStart"/>
            <w:r w:rsidRPr="009C76D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aq</w:t>
            </w:r>
            <w:proofErr w:type="spellEnd"/>
            <w:r w:rsidRPr="009C76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</w:t>
            </w:r>
            <w:r w:rsidRPr="009C76D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  <w:r w:rsidRPr="009C76D8">
              <w:rPr>
                <w:rFonts w:ascii="Times New Roman" w:eastAsia="Calibri" w:hAnsi="Times New Roman" w:cs="Times New Roman"/>
                <w:sz w:val="24"/>
                <w:szCs w:val="24"/>
              </w:rPr>
              <w:t>COOH</w:t>
            </w:r>
            <w:r w:rsidRPr="009C76D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(</w:t>
            </w:r>
            <w:proofErr w:type="spellStart"/>
            <w:r w:rsidRPr="009C76D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aq</w:t>
            </w:r>
            <w:proofErr w:type="spellEnd"/>
            <w:r w:rsidRPr="009C76D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)                     </w:t>
            </w:r>
            <w:r w:rsidRPr="009C76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9C76D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9C76D8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 w:rsidRPr="009C76D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+</w:t>
            </w:r>
            <w:r w:rsidRPr="009C76D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(</w:t>
            </w:r>
            <w:proofErr w:type="spellStart"/>
            <w:r w:rsidRPr="009C76D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aq</w:t>
            </w:r>
            <w:proofErr w:type="spellEnd"/>
            <w:r w:rsidRPr="009C76D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)</w:t>
            </w:r>
            <w:r w:rsidRPr="009C76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+CH</w:t>
            </w:r>
            <w:r w:rsidRPr="009C76D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  <w:r w:rsidRPr="009C76D8">
              <w:rPr>
                <w:rFonts w:ascii="Times New Roman" w:eastAsia="Calibri" w:hAnsi="Times New Roman" w:cs="Times New Roman"/>
                <w:sz w:val="24"/>
                <w:szCs w:val="24"/>
              </w:rPr>
              <w:t>COO</w:t>
            </w:r>
            <w:r w:rsidRPr="009C76D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-</w:t>
            </w:r>
            <w:r w:rsidRPr="009C76D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(</w:t>
            </w:r>
            <w:proofErr w:type="spellStart"/>
            <w:r w:rsidRPr="009C76D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aq</w:t>
            </w:r>
            <w:proofErr w:type="spellEnd"/>
            <w:r w:rsidRPr="009C76D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)</w:t>
            </w:r>
          </w:p>
          <w:p w14:paraId="765A0A0A" w14:textId="77777777" w:rsidR="009C76D8" w:rsidRPr="009C76D8" w:rsidRDefault="009C76D8" w:rsidP="009C76D8">
            <w:pPr>
              <w:tabs>
                <w:tab w:val="left" w:pos="1632"/>
              </w:tabs>
              <w:spacing w:after="200" w:line="36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6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</w:p>
          <w:p w14:paraId="77401E89" w14:textId="77777777" w:rsidR="009C76D8" w:rsidRPr="009C76D8" w:rsidRDefault="009C76D8" w:rsidP="009C76D8">
            <w:pPr>
              <w:tabs>
                <w:tab w:val="left" w:pos="1632"/>
              </w:tabs>
              <w:spacing w:after="200" w:line="36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6D8">
              <w:rPr>
                <w:rFonts w:ascii="Times New Roman" w:eastAsia="Calibri" w:hAnsi="Times New Roman" w:cs="Times New Roman"/>
                <w:sz w:val="24"/>
                <w:szCs w:val="24"/>
              </w:rPr>
              <w:t>The double arrows in the above examples means that the reactions are reversible and the acids ionize partially in water.</w:t>
            </w:r>
          </w:p>
          <w:p w14:paraId="71E0662D" w14:textId="77777777" w:rsidR="009C76D8" w:rsidRPr="009C76D8" w:rsidRDefault="009C76D8" w:rsidP="009C76D8">
            <w:pPr>
              <w:rPr>
                <w:rFonts w:ascii="Calibri" w:eastAsia="Calibri" w:hAnsi="Calibri" w:cs="Times New Roman"/>
              </w:rPr>
            </w:pPr>
          </w:p>
          <w:p w14:paraId="48BCC8A7" w14:textId="77777777" w:rsidR="009C76D8" w:rsidRPr="009C76D8" w:rsidRDefault="009C76D8" w:rsidP="009C76D8">
            <w:pPr>
              <w:rPr>
                <w:rFonts w:ascii="Calibri" w:eastAsia="Calibri" w:hAnsi="Calibri" w:cs="Times New Roman"/>
              </w:rPr>
            </w:pPr>
          </w:p>
          <w:p w14:paraId="0D6A95B3" w14:textId="77777777" w:rsidR="009C76D8" w:rsidRPr="009C76D8" w:rsidRDefault="009C76D8" w:rsidP="009C76D8">
            <w:pPr>
              <w:rPr>
                <w:rFonts w:ascii="Calibri" w:eastAsia="Calibri" w:hAnsi="Calibri" w:cs="Times New Roman"/>
              </w:rPr>
            </w:pPr>
          </w:p>
          <w:p w14:paraId="4CFD9E23" w14:textId="77777777" w:rsidR="009C76D8" w:rsidRPr="009C76D8" w:rsidRDefault="009C76D8" w:rsidP="009C76D8">
            <w:pPr>
              <w:rPr>
                <w:rFonts w:ascii="Calibri" w:eastAsia="Calibri" w:hAnsi="Calibri" w:cs="Times New Roman"/>
              </w:rPr>
            </w:pPr>
          </w:p>
          <w:p w14:paraId="38A881B4" w14:textId="77777777" w:rsidR="009C76D8" w:rsidRPr="009C76D8" w:rsidRDefault="009C76D8" w:rsidP="009C76D8">
            <w:pPr>
              <w:rPr>
                <w:rFonts w:ascii="Calibri" w:eastAsia="Calibri" w:hAnsi="Calibri" w:cs="Times New Roman"/>
              </w:rPr>
            </w:pPr>
          </w:p>
          <w:p w14:paraId="338499D4" w14:textId="77777777" w:rsidR="009C76D8" w:rsidRPr="009C76D8" w:rsidRDefault="009C76D8" w:rsidP="009C76D8">
            <w:pPr>
              <w:rPr>
                <w:rFonts w:ascii="Calibri" w:eastAsia="Calibri" w:hAnsi="Calibri" w:cs="Times New Roman"/>
              </w:rPr>
            </w:pPr>
          </w:p>
          <w:p w14:paraId="010E1FC7" w14:textId="77777777" w:rsidR="009C76D8" w:rsidRPr="009C76D8" w:rsidRDefault="009C76D8" w:rsidP="009C76D8">
            <w:pPr>
              <w:rPr>
                <w:rFonts w:ascii="Calibri" w:eastAsia="Calibri" w:hAnsi="Calibri" w:cs="Times New Roman"/>
              </w:rPr>
            </w:pPr>
          </w:p>
          <w:p w14:paraId="15E5CCE5" w14:textId="77777777" w:rsidR="009C76D8" w:rsidRPr="009C76D8" w:rsidRDefault="009C76D8" w:rsidP="009C76D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850" w:type="dxa"/>
            <w:vMerge w:val="restart"/>
          </w:tcPr>
          <w:p w14:paraId="2BF21821" w14:textId="77777777" w:rsidR="009C76D8" w:rsidRPr="009C76D8" w:rsidRDefault="009C76D8" w:rsidP="009C76D8">
            <w:pPr>
              <w:tabs>
                <w:tab w:val="left" w:pos="163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6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The single arrow shows that the substance completely ionizes in water.</w:t>
            </w:r>
          </w:p>
          <w:p w14:paraId="01946C0B" w14:textId="77777777" w:rsidR="009C76D8" w:rsidRPr="009C76D8" w:rsidRDefault="009C76D8" w:rsidP="009C76D8">
            <w:pPr>
              <w:tabs>
                <w:tab w:val="left" w:pos="163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0186C0" w14:textId="77777777" w:rsidR="009C76D8" w:rsidRPr="009C76D8" w:rsidRDefault="009C76D8" w:rsidP="009C76D8">
            <w:pPr>
              <w:tabs>
                <w:tab w:val="left" w:pos="163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9B3E0A" w14:textId="77777777" w:rsidR="009C76D8" w:rsidRPr="009C76D8" w:rsidRDefault="009C76D8" w:rsidP="009C76D8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6D8">
              <w:rPr>
                <w:rFonts w:ascii="Times New Roman" w:eastAsia="Calibri" w:hAnsi="Times New Roman" w:cs="Times New Roman"/>
                <w:sz w:val="24"/>
                <w:szCs w:val="24"/>
              </w:rPr>
              <w:t>Weak acids are acids that partially ionize in water</w:t>
            </w:r>
          </w:p>
          <w:p w14:paraId="25A801DE" w14:textId="77777777" w:rsidR="009C76D8" w:rsidRPr="009C76D8" w:rsidRDefault="009C76D8" w:rsidP="009C76D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6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Because of partial ionization some acid particles remain. The remaining </w:t>
            </w:r>
            <w:r w:rsidRPr="009C76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un-ionized acid particles remain unchanged and they can recombine to form acid molecule. Examples of weak acids are phosphoric acid, carbonic acid and </w:t>
            </w:r>
            <w:proofErr w:type="spellStart"/>
            <w:r w:rsidRPr="009C76D8">
              <w:rPr>
                <w:rFonts w:ascii="Times New Roman" w:eastAsia="Calibri" w:hAnsi="Times New Roman" w:cs="Times New Roman"/>
                <w:sz w:val="24"/>
                <w:szCs w:val="24"/>
              </w:rPr>
              <w:t>methanoic</w:t>
            </w:r>
            <w:proofErr w:type="spellEnd"/>
            <w:r w:rsidRPr="009C76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acid.</w:t>
            </w:r>
          </w:p>
        </w:tc>
      </w:tr>
      <w:tr w:rsidR="009C76D8" w:rsidRPr="009C76D8" w14:paraId="675ECF4E" w14:textId="77777777" w:rsidTr="002D2653">
        <w:trPr>
          <w:trHeight w:val="7645"/>
        </w:trPr>
        <w:tc>
          <w:tcPr>
            <w:tcW w:w="1257" w:type="dxa"/>
            <w:tcBorders>
              <w:top w:val="nil"/>
            </w:tcBorders>
          </w:tcPr>
          <w:p w14:paraId="272BF36F" w14:textId="77777777" w:rsidR="009C76D8" w:rsidRPr="009C76D8" w:rsidRDefault="009C76D8" w:rsidP="009C76D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6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D</w:t>
            </w:r>
          </w:p>
          <w:p w14:paraId="5C26C1D0" w14:textId="77777777" w:rsidR="009C76D8" w:rsidRPr="009C76D8" w:rsidRDefault="009C76D8" w:rsidP="009C76D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6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E</w:t>
            </w:r>
          </w:p>
          <w:p w14:paraId="55E63642" w14:textId="77777777" w:rsidR="009C76D8" w:rsidRPr="009C76D8" w:rsidRDefault="009C76D8" w:rsidP="009C76D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6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V</w:t>
            </w:r>
          </w:p>
          <w:p w14:paraId="7BBC58D1" w14:textId="77777777" w:rsidR="009C76D8" w:rsidRPr="009C76D8" w:rsidRDefault="009C76D8" w:rsidP="009C76D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6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E</w:t>
            </w:r>
          </w:p>
          <w:p w14:paraId="03A837C6" w14:textId="77777777" w:rsidR="009C76D8" w:rsidRPr="009C76D8" w:rsidRDefault="009C76D8" w:rsidP="009C76D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6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L</w:t>
            </w:r>
          </w:p>
          <w:p w14:paraId="6770657E" w14:textId="77777777" w:rsidR="009C76D8" w:rsidRPr="009C76D8" w:rsidRDefault="009C76D8" w:rsidP="009C76D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6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O</w:t>
            </w:r>
          </w:p>
          <w:p w14:paraId="5DF28650" w14:textId="77777777" w:rsidR="009C76D8" w:rsidRPr="009C76D8" w:rsidRDefault="009C76D8" w:rsidP="009C76D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6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P</w:t>
            </w:r>
          </w:p>
          <w:p w14:paraId="3C178859" w14:textId="77777777" w:rsidR="009C76D8" w:rsidRPr="009C76D8" w:rsidRDefault="009C76D8" w:rsidP="009C76D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6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M</w:t>
            </w:r>
          </w:p>
          <w:p w14:paraId="6DD69DA3" w14:textId="77777777" w:rsidR="009C76D8" w:rsidRPr="009C76D8" w:rsidRDefault="009C76D8" w:rsidP="009C76D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6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E</w:t>
            </w:r>
          </w:p>
          <w:p w14:paraId="5D6A7837" w14:textId="77777777" w:rsidR="009C76D8" w:rsidRPr="009C76D8" w:rsidRDefault="009C76D8" w:rsidP="009C76D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6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N</w:t>
            </w:r>
          </w:p>
          <w:p w14:paraId="5892B583" w14:textId="77777777" w:rsidR="009C76D8" w:rsidRPr="009C76D8" w:rsidRDefault="009C76D8" w:rsidP="009C76D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6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T</w:t>
            </w:r>
          </w:p>
          <w:p w14:paraId="0F4A5323" w14:textId="77777777" w:rsidR="009C76D8" w:rsidRPr="009C76D8" w:rsidRDefault="009C76D8" w:rsidP="009C76D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1641273" w14:textId="77777777" w:rsidR="009C76D8" w:rsidRPr="009C76D8" w:rsidRDefault="009C76D8" w:rsidP="009C76D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1" w:type="dxa"/>
            <w:vMerge/>
          </w:tcPr>
          <w:p w14:paraId="67248A1C" w14:textId="77777777" w:rsidR="009C76D8" w:rsidRPr="009C76D8" w:rsidRDefault="009C76D8" w:rsidP="009C76D8">
            <w:pPr>
              <w:tabs>
                <w:tab w:val="left" w:pos="1632"/>
              </w:tabs>
              <w:spacing w:line="36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vMerge/>
          </w:tcPr>
          <w:p w14:paraId="7FD3472F" w14:textId="77777777" w:rsidR="009C76D8" w:rsidRPr="009C76D8" w:rsidRDefault="009C76D8" w:rsidP="009C76D8">
            <w:pPr>
              <w:tabs>
                <w:tab w:val="left" w:pos="163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C76D8" w:rsidRPr="009C76D8" w14:paraId="208A49C0" w14:textId="77777777" w:rsidTr="002D2653">
        <w:trPr>
          <w:trHeight w:val="1692"/>
        </w:trPr>
        <w:tc>
          <w:tcPr>
            <w:tcW w:w="1257" w:type="dxa"/>
          </w:tcPr>
          <w:p w14:paraId="3B43DFA5" w14:textId="77777777" w:rsidR="009C76D8" w:rsidRPr="009C76D8" w:rsidRDefault="009C76D8" w:rsidP="009C76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6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C</w:t>
            </w:r>
          </w:p>
          <w:p w14:paraId="35E77D88" w14:textId="77777777" w:rsidR="009C76D8" w:rsidRPr="009C76D8" w:rsidRDefault="009C76D8" w:rsidP="009C76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6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O</w:t>
            </w:r>
          </w:p>
          <w:p w14:paraId="0CC793EA" w14:textId="77777777" w:rsidR="009C76D8" w:rsidRPr="009C76D8" w:rsidRDefault="009C76D8" w:rsidP="009C76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6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N</w:t>
            </w:r>
          </w:p>
          <w:p w14:paraId="5F8232C0" w14:textId="77777777" w:rsidR="009C76D8" w:rsidRPr="009C76D8" w:rsidRDefault="009C76D8" w:rsidP="009C76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6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L</w:t>
            </w:r>
          </w:p>
          <w:p w14:paraId="20E1D92D" w14:textId="77777777" w:rsidR="009C76D8" w:rsidRPr="009C76D8" w:rsidRDefault="009C76D8" w:rsidP="009C76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6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U</w:t>
            </w:r>
          </w:p>
          <w:p w14:paraId="13555CA1" w14:textId="77777777" w:rsidR="009C76D8" w:rsidRPr="009C76D8" w:rsidRDefault="009C76D8" w:rsidP="009C76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6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S</w:t>
            </w:r>
          </w:p>
          <w:p w14:paraId="4CCF58B1" w14:textId="77777777" w:rsidR="009C76D8" w:rsidRPr="009C76D8" w:rsidRDefault="009C76D8" w:rsidP="009C76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6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I</w:t>
            </w:r>
          </w:p>
          <w:p w14:paraId="498A4DB9" w14:textId="77777777" w:rsidR="009C76D8" w:rsidRPr="009C76D8" w:rsidRDefault="009C76D8" w:rsidP="009C76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6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O</w:t>
            </w:r>
          </w:p>
          <w:p w14:paraId="59D4A0BA" w14:textId="77777777" w:rsidR="009C76D8" w:rsidRPr="009C76D8" w:rsidRDefault="009C76D8" w:rsidP="009C76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6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N</w:t>
            </w:r>
          </w:p>
        </w:tc>
        <w:tc>
          <w:tcPr>
            <w:tcW w:w="4811" w:type="dxa"/>
          </w:tcPr>
          <w:p w14:paraId="4D26D656" w14:textId="77777777" w:rsidR="009C76D8" w:rsidRPr="009C76D8" w:rsidRDefault="009C76D8" w:rsidP="009C76D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6D8">
              <w:rPr>
                <w:rFonts w:ascii="Times New Roman" w:eastAsia="Calibri" w:hAnsi="Times New Roman" w:cs="Times New Roman"/>
                <w:sz w:val="24"/>
                <w:szCs w:val="24"/>
              </w:rPr>
              <w:t>Discuss the following points;</w:t>
            </w:r>
          </w:p>
          <w:p w14:paraId="65F9881E" w14:textId="77777777" w:rsidR="009C76D8" w:rsidRPr="009C76D8" w:rsidRDefault="009C76D8" w:rsidP="009C76D8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6D8">
              <w:rPr>
                <w:rFonts w:ascii="Times New Roman" w:eastAsia="Calibri" w:hAnsi="Times New Roman" w:cs="Times New Roman"/>
                <w:sz w:val="24"/>
                <w:szCs w:val="24"/>
              </w:rPr>
              <w:t>Strength as degree of ionization,</w:t>
            </w:r>
          </w:p>
          <w:p w14:paraId="30E7CFCD" w14:textId="77777777" w:rsidR="009C76D8" w:rsidRPr="009C76D8" w:rsidRDefault="009C76D8" w:rsidP="009C76D8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6D8">
              <w:rPr>
                <w:rFonts w:ascii="Times New Roman" w:eastAsia="Calibri" w:hAnsi="Times New Roman" w:cs="Times New Roman"/>
                <w:sz w:val="24"/>
                <w:szCs w:val="24"/>
              </w:rPr>
              <w:t>Concentration as the number of ions per volume of solution.</w:t>
            </w:r>
          </w:p>
          <w:p w14:paraId="481BAA56" w14:textId="77777777" w:rsidR="009C76D8" w:rsidRPr="009C76D8" w:rsidRDefault="009C76D8" w:rsidP="009C76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628E4A" w14:textId="77777777" w:rsidR="009C76D8" w:rsidRPr="009C76D8" w:rsidRDefault="009C76D8" w:rsidP="009C76D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6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50" w:type="dxa"/>
          </w:tcPr>
          <w:p w14:paraId="27F9A00D" w14:textId="77777777" w:rsidR="009C76D8" w:rsidRPr="009C76D8" w:rsidRDefault="009C76D8" w:rsidP="009C76D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E7DCD2B" w14:textId="77777777" w:rsidR="009C76D8" w:rsidRPr="009C76D8" w:rsidRDefault="009C76D8" w:rsidP="009C76D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B34B82C" w14:textId="77777777" w:rsidR="009C76D8" w:rsidRPr="009C76D8" w:rsidRDefault="009C76D8" w:rsidP="009C76D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00FE0A7" w14:textId="77777777" w:rsidR="009C76D8" w:rsidRPr="009C76D8" w:rsidRDefault="009C76D8" w:rsidP="009C76D8">
      <w:pPr>
        <w:rPr>
          <w:rFonts w:ascii="Comic Sans MS" w:eastAsia="Calibri" w:hAnsi="Comic Sans MS" w:cs="Times New Roman"/>
          <w:sz w:val="20"/>
          <w:szCs w:val="20"/>
          <w:lang w:val="en-GB"/>
        </w:rPr>
      </w:pPr>
    </w:p>
    <w:p w14:paraId="4E703B98" w14:textId="6E2EB355" w:rsidR="009C76D8" w:rsidRPr="009C76D8" w:rsidRDefault="009C76D8">
      <w:pPr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9C76D8">
        <w:rPr>
          <w:rFonts w:ascii="Times New Roman" w:eastAsia="Calibri" w:hAnsi="Times New Roman" w:cs="Times New Roman"/>
          <w:sz w:val="24"/>
          <w:szCs w:val="24"/>
          <w:lang w:val="en-GB"/>
        </w:rPr>
        <w:t>EVALUATION: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9C76D8" w:rsidRPr="009C7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B265F"/>
    <w:multiLevelType w:val="hybridMultilevel"/>
    <w:tmpl w:val="4AD4F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6D8"/>
    <w:rsid w:val="009C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A63B5"/>
  <w15:chartTrackingRefBased/>
  <w15:docId w15:val="{964BAEC7-882A-4DC0-8D90-644274F2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6D8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Bestone Mwanza</dc:creator>
  <cp:keywords/>
  <dc:description/>
  <cp:lastModifiedBy>Bestone Mwanza</cp:lastModifiedBy>
  <cp:revision>1</cp:revision>
  <dcterms:created xsi:type="dcterms:W3CDTF">2021-03-06T12:08:00Z</dcterms:created>
  <dcterms:modified xsi:type="dcterms:W3CDTF">2021-03-06T12:09:00Z</dcterms:modified>
</cp:coreProperties>
</file>